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303" w:lineRule="auto"/>
        <w:rPr>
          <w:rFonts w:ascii="Arial"/>
          <w:sz w:val="21"/>
        </w:rPr>
      </w:pPr>
      <w:r/>
    </w:p>
    <w:p>
      <w:pPr>
        <w:spacing w:line="304" w:lineRule="auto"/>
        <w:rPr>
          <w:rFonts w:ascii="Arial"/>
          <w:sz w:val="21"/>
        </w:rPr>
      </w:pPr>
      <w:r/>
    </w:p>
    <w:p>
      <w:pPr>
        <w:ind w:left="2628" w:right="645" w:hanging="1947"/>
        <w:spacing w:before="189" w:line="200" w:lineRule="auto"/>
        <w:outlineLvl w:val="0"/>
        <w:rPr>
          <w:rFonts w:ascii="Microsoft YaHei" w:hAnsi="Microsoft YaHei" w:eastAsia="Microsoft YaHei" w:cs="Microsoft YaHei"/>
          <w:sz w:val="44"/>
          <w:szCs w:val="44"/>
        </w:rPr>
      </w:pPr>
      <w:r>
        <w:rPr>
          <w:rFonts w:ascii="Microsoft YaHei" w:hAnsi="Microsoft YaHei" w:eastAsia="Microsoft YaHei" w:cs="Microsoft YaHei"/>
          <w:sz w:val="44"/>
          <w:szCs w:val="44"/>
          <w:spacing w:val="-3"/>
        </w:rPr>
        <w:t>国家知识产权服务业高质量集聚发展</w:t>
      </w:r>
      <w:r>
        <w:rPr>
          <w:rFonts w:ascii="Microsoft YaHei" w:hAnsi="Microsoft YaHei" w:eastAsia="Microsoft YaHei" w:cs="Microsoft YaHei"/>
          <w:sz w:val="44"/>
          <w:szCs w:val="44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44"/>
          <w:szCs w:val="44"/>
          <w:spacing w:val="-1"/>
        </w:rPr>
        <w:t>试验区公示名单</w:t>
      </w:r>
    </w:p>
    <w:p>
      <w:pPr>
        <w:spacing w:before="1"/>
        <w:rPr/>
      </w:pPr>
      <w:r/>
    </w:p>
    <w:tbl>
      <w:tblPr>
        <w:tblStyle w:val="TableNormal"/>
        <w:tblW w:w="8106" w:type="dxa"/>
        <w:tblInd w:w="114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1521"/>
        <w:gridCol w:w="4449"/>
        <w:gridCol w:w="2136"/>
      </w:tblGrid>
      <w:tr>
        <w:trPr>
          <w:trHeight w:val="569" w:hRule="atLeast"/>
        </w:trPr>
        <w:tc>
          <w:tcPr>
            <w:tcW w:w="1521" w:type="dxa"/>
            <w:vAlign w:val="top"/>
          </w:tcPr>
          <w:p>
            <w:pPr>
              <w:ind w:left="450"/>
              <w:spacing w:before="124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3"/>
              </w:rPr>
              <w:t>序号</w:t>
            </w:r>
          </w:p>
        </w:tc>
        <w:tc>
          <w:tcPr>
            <w:tcW w:w="4449" w:type="dxa"/>
            <w:vAlign w:val="top"/>
          </w:tcPr>
          <w:p>
            <w:pPr>
              <w:ind w:left="1757"/>
              <w:spacing w:before="123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4"/>
              </w:rPr>
              <w:t>集聚区</w:t>
            </w:r>
          </w:p>
        </w:tc>
        <w:tc>
          <w:tcPr>
            <w:tcW w:w="2136" w:type="dxa"/>
            <w:vAlign w:val="top"/>
          </w:tcPr>
          <w:p>
            <w:pPr>
              <w:ind w:left="441"/>
              <w:spacing w:before="123" w:line="220" w:lineRule="auto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ascii="SimHei" w:hAnsi="SimHei" w:eastAsia="SimHei" w:cs="SimHei"/>
                <w:sz w:val="32"/>
                <w:szCs w:val="32"/>
                <w:spacing w:val="-4"/>
              </w:rPr>
              <w:t>所属省份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715"/>
              <w:spacing w:before="172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1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47"/>
              <w:spacing w:before="120" w:line="218" w:lineRule="auto"/>
              <w:rPr/>
            </w:pPr>
            <w:r>
              <w:rPr>
                <w:spacing w:val="-6"/>
              </w:rPr>
              <w:t>大连高新区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2"/>
              <w:spacing w:before="120" w:line="218" w:lineRule="auto"/>
              <w:rPr/>
            </w:pPr>
            <w:r>
              <w:rPr>
                <w:spacing w:val="-4"/>
              </w:rPr>
              <w:t>辽宁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684"/>
              <w:spacing w:before="173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2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597"/>
              <w:spacing w:before="121" w:line="218" w:lineRule="auto"/>
              <w:rPr/>
            </w:pPr>
            <w:r>
              <w:rPr>
                <w:spacing w:val="-4"/>
              </w:rPr>
              <w:t>长春新区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5"/>
              <w:spacing w:before="121" w:line="218" w:lineRule="auto"/>
              <w:rPr/>
            </w:pPr>
            <w:r>
              <w:rPr>
                <w:spacing w:val="-8"/>
              </w:rPr>
              <w:t>吉林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690"/>
              <w:spacing w:before="174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3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91"/>
              <w:spacing w:before="122" w:line="218" w:lineRule="auto"/>
              <w:rPr/>
            </w:pPr>
            <w:r>
              <w:rPr>
                <w:spacing w:val="-5"/>
              </w:rPr>
              <w:t>南京市江宁区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4"/>
              <w:spacing w:before="121" w:line="220" w:lineRule="auto"/>
              <w:rPr/>
            </w:pPr>
            <w:r>
              <w:rPr>
                <w:spacing w:val="-8"/>
              </w:rPr>
              <w:t>江苏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82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4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70"/>
              <w:spacing w:before="123" w:line="218" w:lineRule="auto"/>
              <w:rPr/>
            </w:pPr>
            <w:r>
              <w:rPr>
                <w:spacing w:val="-2"/>
              </w:rPr>
              <w:t>徐州市泉山区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4"/>
              <w:spacing w:before="122" w:line="220" w:lineRule="auto"/>
              <w:rPr/>
            </w:pPr>
            <w:r>
              <w:rPr>
                <w:spacing w:val="-8"/>
              </w:rPr>
              <w:t>江苏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3"/>
              <w:spacing w:before="179" w:line="183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5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53"/>
              <w:spacing w:before="123" w:line="218" w:lineRule="auto"/>
              <w:rPr/>
            </w:pPr>
            <w:r>
              <w:rPr>
                <w:spacing w:val="-7"/>
              </w:rPr>
              <w:t>宁波高新区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7"/>
              <w:spacing w:before="123" w:line="218" w:lineRule="auto"/>
              <w:rPr/>
            </w:pPr>
            <w:r>
              <w:rPr>
                <w:spacing w:val="-8"/>
              </w:rPr>
              <w:t>浙江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1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6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38"/>
              <w:spacing w:before="123" w:line="218" w:lineRule="auto"/>
              <w:rPr/>
            </w:pPr>
            <w:r>
              <w:rPr>
                <w:spacing w:val="-4"/>
              </w:rPr>
              <w:t>福州高新区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3"/>
              <w:spacing w:before="122" w:line="220" w:lineRule="auto"/>
              <w:rPr/>
            </w:pPr>
            <w:r>
              <w:rPr>
                <w:spacing w:val="-5"/>
              </w:rPr>
              <w:t>福建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89"/>
              <w:spacing w:before="179" w:line="183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7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87"/>
              <w:spacing w:before="122" w:line="217" w:lineRule="auto"/>
              <w:rPr/>
            </w:pPr>
            <w:r>
              <w:rPr>
                <w:spacing w:val="-5"/>
              </w:rPr>
              <w:t>济南市历城区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97"/>
              <w:spacing w:before="123" w:line="220" w:lineRule="auto"/>
              <w:rPr/>
            </w:pPr>
            <w:r>
              <w:rPr>
                <w:spacing w:val="-13"/>
              </w:rPr>
              <w:t>山东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7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8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51"/>
              <w:spacing w:before="124" w:line="218" w:lineRule="auto"/>
              <w:rPr/>
            </w:pPr>
            <w:r>
              <w:rPr>
                <w:spacing w:val="-6"/>
              </w:rPr>
              <w:t>宜昌高新区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8"/>
              <w:spacing w:before="124" w:line="218" w:lineRule="auto"/>
              <w:rPr/>
            </w:pPr>
            <w:r>
              <w:rPr>
                <w:spacing w:val="-6"/>
              </w:rPr>
              <w:t>湖北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90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</w:rPr>
              <w:t>9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37"/>
              <w:spacing w:before="124" w:line="218" w:lineRule="auto"/>
              <w:rPr/>
            </w:pPr>
            <w:r>
              <w:rPr>
                <w:spacing w:val="-4"/>
              </w:rPr>
              <w:t>长沙经开区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8"/>
              <w:spacing w:before="123" w:line="220" w:lineRule="auto"/>
              <w:rPr/>
            </w:pPr>
            <w:r>
              <w:rPr>
                <w:spacing w:val="-6"/>
              </w:rPr>
              <w:t>湖南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10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72"/>
              <w:spacing w:before="124" w:line="218" w:lineRule="auto"/>
              <w:rPr/>
            </w:pPr>
            <w:r>
              <w:rPr>
                <w:spacing w:val="-2"/>
              </w:rPr>
              <w:t>广州市越秀区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57"/>
              <w:spacing w:before="124" w:line="220" w:lineRule="auto"/>
              <w:rPr/>
            </w:pPr>
            <w:r>
              <w:rPr>
                <w:spacing w:val="-3"/>
              </w:rPr>
              <w:t>广东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11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51"/>
              <w:spacing w:before="124" w:line="218" w:lineRule="auto"/>
              <w:rPr/>
            </w:pPr>
            <w:r>
              <w:rPr>
                <w:spacing w:val="-6"/>
              </w:rPr>
              <w:t>南宁高新区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57"/>
              <w:spacing w:before="123" w:line="221" w:lineRule="auto"/>
              <w:rPr/>
            </w:pPr>
            <w:r>
              <w:rPr>
                <w:spacing w:val="-3"/>
              </w:rPr>
              <w:t>广西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12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41"/>
              <w:spacing w:before="124" w:line="218" w:lineRule="auto"/>
              <w:rPr/>
            </w:pPr>
            <w:r>
              <w:rPr>
                <w:spacing w:val="-4"/>
              </w:rPr>
              <w:t>海口高新区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65"/>
              <w:spacing w:before="124" w:line="220" w:lineRule="auto"/>
              <w:rPr/>
            </w:pPr>
            <w:r>
              <w:rPr>
                <w:spacing w:val="-5"/>
              </w:rPr>
              <w:t>海南</w:t>
            </w:r>
          </w:p>
        </w:tc>
      </w:tr>
      <w:tr>
        <w:trPr>
          <w:trHeight w:val="565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13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287"/>
              <w:spacing w:before="124" w:line="218" w:lineRule="auto"/>
              <w:rPr/>
            </w:pPr>
            <w:r>
              <w:rPr>
                <w:spacing w:val="-5"/>
              </w:rPr>
              <w:t>重庆两江新区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2"/>
              <w:spacing w:before="123" w:line="220" w:lineRule="auto"/>
              <w:rPr/>
            </w:pPr>
            <w:r>
              <w:rPr>
                <w:spacing w:val="-7"/>
              </w:rPr>
              <w:t>重庆</w:t>
            </w:r>
          </w:p>
        </w:tc>
      </w:tr>
      <w:tr>
        <w:trPr>
          <w:trHeight w:val="564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5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14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123"/>
              <w:spacing w:before="122" w:line="218" w:lineRule="auto"/>
              <w:rPr/>
            </w:pPr>
            <w:r>
              <w:rPr>
                <w:spacing w:val="-4"/>
              </w:rPr>
              <w:t>绵阳科技城新区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95"/>
              <w:spacing w:before="124" w:line="218" w:lineRule="auto"/>
              <w:rPr/>
            </w:pPr>
            <w:r>
              <w:rPr>
                <w:spacing w:val="-13"/>
              </w:rPr>
              <w:t>四川</w:t>
            </w:r>
          </w:p>
        </w:tc>
      </w:tr>
      <w:tr>
        <w:trPr>
          <w:trHeight w:val="569" w:hRule="atLeast"/>
        </w:trPr>
        <w:tc>
          <w:tcPr>
            <w:tcW w:w="1521" w:type="dxa"/>
            <w:vAlign w:val="top"/>
          </w:tcPr>
          <w:p>
            <w:pPr>
              <w:ind w:left="634"/>
              <w:spacing w:before="176" w:line="186" w:lineRule="auto"/>
              <w:rPr>
                <w:rFonts w:ascii="Times New Roman" w:hAnsi="Times New Roman" w:eastAsia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eastAsia="Times New Roman" w:cs="Times New Roman"/>
                <w:sz w:val="32"/>
                <w:szCs w:val="32"/>
                <w:spacing w:val="-10"/>
              </w:rPr>
              <w:t>15</w:t>
            </w:r>
          </w:p>
        </w:tc>
        <w:tc>
          <w:tcPr>
            <w:tcW w:w="4449" w:type="dxa"/>
            <w:vAlign w:val="top"/>
          </w:tcPr>
          <w:p>
            <w:pPr>
              <w:pStyle w:val="TableText"/>
              <w:ind w:left="1478"/>
              <w:spacing w:before="125" w:line="218" w:lineRule="auto"/>
              <w:rPr/>
            </w:pPr>
            <w:r>
              <w:rPr>
                <w:spacing w:val="-12"/>
              </w:rPr>
              <w:t>昆明高新区</w:t>
            </w:r>
          </w:p>
        </w:tc>
        <w:tc>
          <w:tcPr>
            <w:tcW w:w="2136" w:type="dxa"/>
            <w:vAlign w:val="top"/>
          </w:tcPr>
          <w:p>
            <w:pPr>
              <w:pStyle w:val="TableText"/>
              <w:ind w:left="770"/>
              <w:spacing w:before="124" w:line="222" w:lineRule="auto"/>
              <w:rPr/>
            </w:pPr>
            <w:r>
              <w:rPr>
                <w:spacing w:val="-7"/>
              </w:rPr>
              <w:t>云南</w:t>
            </w:r>
          </w:p>
        </w:tc>
      </w:tr>
    </w:tbl>
    <w:p>
      <w:pPr>
        <w:ind w:left="34"/>
        <w:spacing w:before="151" w:line="218" w:lineRule="auto"/>
        <w:rPr>
          <w:rFonts w:ascii="FangSong" w:hAnsi="FangSong" w:eastAsia="FangSong" w:cs="FangSong"/>
          <w:sz w:val="32"/>
          <w:szCs w:val="32"/>
        </w:rPr>
      </w:pPr>
      <w:r>
        <w:rPr>
          <w:rFonts w:ascii="FangSong" w:hAnsi="FangSong" w:eastAsia="FangSong" w:cs="FangSong"/>
          <w:sz w:val="32"/>
          <w:szCs w:val="32"/>
          <w:spacing w:val="-5"/>
        </w:rPr>
        <w:t>注：以上排名不分先后。</w:t>
      </w:r>
    </w:p>
    <w:sectPr>
      <w:pgSz w:w="11907" w:h="16839"/>
      <w:pgMar w:top="1431" w:right="1785" w:bottom="0" w:left="1785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FangSong" w:hAnsi="FangSong" w:eastAsia="FangSong" w:cs="FangSong"/>
      <w:sz w:val="32"/>
      <w:szCs w:val="3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Office Word 2007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国家知识产权服务业高质量集聚发展</dc:title>
  <dc:creator>luhongbo</dc:creator>
  <dcterms:created xsi:type="dcterms:W3CDTF">2023-11-28T10:23:27Z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2023-11-28T14:13:36</vt:filetime>
  </property>
</Properties>
</file>