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left"/>
        <w:rPr>
          <w:rFonts w:ascii="微软雅黑" w:hAnsi="微软雅黑" w:eastAsia="微软雅黑" w:cs="微软雅黑"/>
          <w:sz w:val="24"/>
          <w:szCs w:val="24"/>
        </w:rPr>
      </w:pPr>
      <w:bookmarkStart w:id="0" w:name="_GoBack"/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丽水市2024年市本级政府投资新开工项目计划名单</w:t>
      </w:r>
    </w:p>
    <w:bookmarkEnd w:id="0"/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1、丽水市联城水系整治工程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2、城市内河整治提升工程（二期）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3、丽水市大溪生态环境保护工程（纳爱斯段）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4、南明湖水域保护工程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5、小白岩水文站提升工程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6、丽水农科教旅一体化基地二期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7、丽水市生物多样性综合观测站建设项目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8、丽水市标准化人影作业基地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9、2024年丽水市本级国道“四沿”美丽富裕干线路工程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10、2023年丽水市本级公路大中修工程（龙丽线路面大中修工程）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11、丽水机场配套用房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12、丽水市污水管网及配套设施建设一期工程（二阶段）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13、城东区块路网四期工程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14、联城区块雨污水管网二期工程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15、东地路（水东路—新和路）排水管网及配套工程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16、雅坑溪北路排水管网及配套工程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17、花街路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18、丽水市医疗急救血液管理中心配套道路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19、水阁工业区至碧湖等周边区块管网延伸工程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20、古城路等道路排水管网改造工程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21、2023年度城区口袋公园建设工程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22、丽水广播转播台新建项目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23、解放街（大众街—括苍路）、中东路（城东路—大洋路）排水管网改造工程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24、2024年莲都区城镇老旧小区改造项目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25、电力物资仓库迁建工程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26、务岭根垃圾填埋场生态修复工程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27、2024年市区环卫项目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28、丽水市方志馆建设工程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29、丽水市（莲都区）丽享家园项目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30、丽水学院附属高级中学教学楼建设工程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31、丽水二中教学楼实验楼等改造工程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32、丽水中学篮球场改造工程（丽水中学操场挡土墙加固工程）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33、丽水市实验学校中山校区校舍修缮项目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34、丽水学院基础设施维修工程（一期）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35、丽水学院松阳校区职业教育实训大楼及附属工程（校园大门等相关附属配套设施）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36、莲都学校（囿山小学教育集团）教学楼拆改建工程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37、丽水市中心医院改扩建及配套工程（肿瘤中心）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38、丽水市残疾人康复综合服务中心提升项目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39、丽水市消防救援支队江滨消防站项目工程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40、岩泉派出所业务用房新建项目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41、市区周转房工程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sz w:val="24"/>
          <w:szCs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yMWI1MGM0MzczY2I1NGQ0YTQ4Y2JhN2ZkOTFlODEifQ=="/>
  </w:docVars>
  <w:rsids>
    <w:rsidRoot w:val="00000000"/>
    <w:rsid w:val="3C470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752</Words>
  <Characters>802</Characters>
  <Lines>0</Lines>
  <Paragraphs>0</Paragraphs>
  <TotalTime>0</TotalTime>
  <ScaleCrop>false</ScaleCrop>
  <LinksUpToDate>false</LinksUpToDate>
  <CharactersWithSpaces>802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2024-06-27T06:25:24Z</dcterms:created>
  <dc:creator>Administrator</dc:creator>
  <cp:lastModifiedBy>dylan</cp:lastModifiedBy>
  <dcterms:modified xsi:type="dcterms:W3CDTF">2024-06-27T06:25:34Z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0C97AF21D4054F528747DC8C576E9363_12</vt:lpwstr>
  </property>
</Properties>
</file>